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78E8" w14:textId="77777777" w:rsidR="00C66CB7" w:rsidRPr="00C66CB7" w:rsidRDefault="00C66CB7" w:rsidP="009A0EA4">
      <w:pPr>
        <w:rPr>
          <w:b/>
          <w:bCs/>
        </w:rPr>
      </w:pPr>
    </w:p>
    <w:p w14:paraId="534AB8C5" w14:textId="77777777" w:rsidR="00A315B3" w:rsidRDefault="00A315B3" w:rsidP="00A315B3"/>
    <w:p w14:paraId="199953EA" w14:textId="77777777" w:rsidR="00A315B3" w:rsidRDefault="00A315B3" w:rsidP="00A315B3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563"/>
        <w:gridCol w:w="1493"/>
        <w:gridCol w:w="1631"/>
        <w:gridCol w:w="1565"/>
        <w:gridCol w:w="1414"/>
      </w:tblGrid>
      <w:tr w:rsidR="00CF4ED6" w:rsidRPr="00CF4ED6" w14:paraId="7DD47DED" w14:textId="77777777"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8EA5" w14:textId="77777777" w:rsidR="00CF4ED6" w:rsidRPr="00CF4ED6" w:rsidRDefault="00CF4ED6" w:rsidP="00CF4ED6">
            <w:r w:rsidRPr="00CF4ED6">
              <w:rPr>
                <w:b/>
                <w:bCs/>
              </w:rPr>
              <w:t>State</w:t>
            </w:r>
          </w:p>
        </w:tc>
        <w:tc>
          <w:tcPr>
            <w:tcW w:w="0" w:type="auto"/>
            <w:tcBorders>
              <w:top w:val="single" w:sz="8" w:space="0" w:color="BFBFBF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51925" w14:textId="77777777" w:rsidR="00CF4ED6" w:rsidRPr="00CF4ED6" w:rsidRDefault="00CF4ED6" w:rsidP="00CF4ED6">
            <w:r w:rsidRPr="00CF4ED6">
              <w:rPr>
                <w:b/>
                <w:bCs/>
              </w:rPr>
              <w:t>Ecological emergency</w:t>
            </w:r>
          </w:p>
        </w:tc>
        <w:tc>
          <w:tcPr>
            <w:tcW w:w="0" w:type="auto"/>
            <w:tcBorders>
              <w:top w:val="single" w:sz="8" w:space="0" w:color="BFBFBF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28C0A" w14:textId="77777777" w:rsidR="00CF4ED6" w:rsidRPr="00CF4ED6" w:rsidRDefault="00CF4ED6" w:rsidP="00CF4ED6">
            <w:r w:rsidRPr="00CF4ED6">
              <w:rPr>
                <w:b/>
                <w:bCs/>
              </w:rPr>
              <w:t>What the science says</w:t>
            </w:r>
          </w:p>
        </w:tc>
        <w:tc>
          <w:tcPr>
            <w:tcW w:w="0" w:type="auto"/>
            <w:tcBorders>
              <w:top w:val="single" w:sz="8" w:space="0" w:color="BFBFBF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32F2D" w14:textId="77777777" w:rsidR="00CF4ED6" w:rsidRPr="00CF4ED6" w:rsidRDefault="00CF4ED6" w:rsidP="00CF4ED6">
            <w:r w:rsidRPr="00CF4ED6">
              <w:rPr>
                <w:b/>
                <w:bCs/>
              </w:rPr>
              <w:t>How parties treated it</w:t>
            </w:r>
          </w:p>
        </w:tc>
        <w:tc>
          <w:tcPr>
            <w:tcW w:w="0" w:type="auto"/>
            <w:tcBorders>
              <w:top w:val="single" w:sz="8" w:space="0" w:color="BFBFBF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5BF7E" w14:textId="77777777" w:rsidR="00CF4ED6" w:rsidRPr="00CF4ED6" w:rsidRDefault="00CF4ED6" w:rsidP="00CF4ED6">
            <w:r w:rsidRPr="00CF4ED6">
              <w:rPr>
                <w:b/>
                <w:bCs/>
              </w:rPr>
              <w:t>Winner</w:t>
            </w:r>
          </w:p>
        </w:tc>
        <w:tc>
          <w:tcPr>
            <w:tcW w:w="0" w:type="auto"/>
            <w:tcBorders>
              <w:top w:val="single" w:sz="8" w:space="0" w:color="BFBFBF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1F10" w14:textId="77777777" w:rsidR="00CF4ED6" w:rsidRPr="00CF4ED6" w:rsidRDefault="00CF4ED6" w:rsidP="00CF4ED6">
            <w:r w:rsidRPr="00CF4ED6">
              <w:rPr>
                <w:b/>
                <w:bCs/>
              </w:rPr>
              <w:t>What drove the outcome</w:t>
            </w:r>
          </w:p>
        </w:tc>
      </w:tr>
      <w:tr w:rsidR="00CF4ED6" w:rsidRPr="00CF4ED6" w14:paraId="22BB22DC" w14:textId="77777777">
        <w:tc>
          <w:tcPr>
            <w:tcW w:w="0" w:type="auto"/>
            <w:tcBorders>
              <w:top w:val="outset" w:sz="6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FFA7C" w14:textId="77777777" w:rsidR="00CF4ED6" w:rsidRPr="00CF4ED6" w:rsidRDefault="00CF4ED6" w:rsidP="00CF4ED6">
            <w:r w:rsidRPr="00CF4ED6">
              <w:rPr>
                <w:b/>
                <w:bCs/>
              </w:rPr>
              <w:t>Assam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95DF6" w14:textId="77777777" w:rsidR="00CF4ED6" w:rsidRPr="00CF4ED6" w:rsidRDefault="00CF4ED6" w:rsidP="00CF4ED6">
            <w:r w:rsidRPr="00CF4ED6">
              <w:t>Brahmaputra erosion, annual catastrophic flooding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63F6" w14:textId="77777777" w:rsidR="00CF4ED6" w:rsidRPr="00CF4ED6" w:rsidRDefault="00CF4ED6" w:rsidP="00CF4ED6">
            <w:hyperlink r:id="rId4" w:tgtFrame="_blank" w:history="1">
              <w:r w:rsidRPr="00CF4ED6">
                <w:rPr>
                  <w:rStyle w:val="Hyperlink"/>
                </w:rPr>
                <w:t xml:space="preserve">Majuli lost half its area since 1971; 4,000 </w:t>
              </w:r>
              <w:proofErr w:type="spellStart"/>
              <w:r w:rsidRPr="00CF4ED6">
                <w:rPr>
                  <w:rStyle w:val="Hyperlink"/>
                </w:rPr>
                <w:t>sq</w:t>
              </w:r>
              <w:proofErr w:type="spellEnd"/>
              <w:r w:rsidRPr="00CF4ED6">
                <w:rPr>
                  <w:rStyle w:val="Hyperlink"/>
                </w:rPr>
                <w:t xml:space="preserve"> km of Assam consumed over six decades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593AE" w14:textId="77777777" w:rsidR="00CF4ED6" w:rsidRPr="00CF4ED6" w:rsidRDefault="00CF4ED6" w:rsidP="00CF4ED6">
            <w:r w:rsidRPr="00CF4ED6">
              <w:t>Flood framed as infrastructure problem: Rs 18,000-crore embankment mission; no climate language, no upstream accountability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66B5" w14:textId="77777777" w:rsidR="00CF4ED6" w:rsidRPr="00CF4ED6" w:rsidRDefault="00CF4ED6" w:rsidP="00CF4ED6">
            <w:r w:rsidRPr="00CF4ED6">
              <w:t>BJP-led NDA (102/126 seats)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0831" w14:textId="77777777" w:rsidR="00CF4ED6" w:rsidRPr="00CF4ED6" w:rsidRDefault="00CF4ED6" w:rsidP="00CF4ED6">
            <w:r w:rsidRPr="00CF4ED6">
              <w:t>Welfare schemes, immigration politics, anti-Congress sentiment</w:t>
            </w:r>
          </w:p>
        </w:tc>
      </w:tr>
      <w:tr w:rsidR="00CF4ED6" w:rsidRPr="00CF4ED6" w14:paraId="6F24C43F" w14:textId="77777777">
        <w:tc>
          <w:tcPr>
            <w:tcW w:w="0" w:type="auto"/>
            <w:tcBorders>
              <w:top w:val="outset" w:sz="6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0A59" w14:textId="77777777" w:rsidR="00CF4ED6" w:rsidRPr="00CF4ED6" w:rsidRDefault="00CF4ED6" w:rsidP="00CF4ED6">
            <w:r w:rsidRPr="00CF4ED6">
              <w:rPr>
                <w:b/>
                <w:bCs/>
              </w:rPr>
              <w:t>Kerala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A332" w14:textId="77777777" w:rsidR="00CF4ED6" w:rsidRPr="00CF4ED6" w:rsidRDefault="00CF4ED6" w:rsidP="00CF4ED6">
            <w:r w:rsidRPr="00CF4ED6">
              <w:t>Landslides, coastal erosion, nine of 14 districts climate-vulnerable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364BF" w14:textId="77777777" w:rsidR="00CF4ED6" w:rsidRPr="00CF4ED6" w:rsidRDefault="00CF4ED6" w:rsidP="00CF4ED6">
            <w:pPr>
              <w:jc w:val="both"/>
            </w:pPr>
            <w:hyperlink r:id="rId5" w:tgtFrame="_blank" w:history="1">
              <w:r w:rsidRPr="00CF4ED6">
                <w:rPr>
                  <w:rStyle w:val="Hyperlink"/>
                </w:rPr>
                <w:t>2024 Wayanad disaster killed at least 254 people</w:t>
              </w:r>
            </w:hyperlink>
            <w:r w:rsidRPr="00CF4ED6">
              <w:t>; deforestation and global warming identified as contributing causes by GSI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C257" w14:textId="77777777" w:rsidR="00CF4ED6" w:rsidRPr="00CF4ED6" w:rsidRDefault="00CF4ED6" w:rsidP="00CF4ED6">
            <w:r w:rsidRPr="00CF4ED6">
              <w:t>Ecology treated as welfare issue requiring compensation; no systemic redesign proposed by any front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87687" w14:textId="77777777" w:rsidR="00CF4ED6" w:rsidRPr="00CF4ED6" w:rsidRDefault="00CF4ED6" w:rsidP="00CF4ED6">
            <w:r w:rsidRPr="00CF4ED6">
              <w:t>UDF/Congress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7ECD0" w14:textId="77777777" w:rsidR="00CF4ED6" w:rsidRPr="00CF4ED6" w:rsidRDefault="00CF4ED6" w:rsidP="00CF4ED6">
            <w:r w:rsidRPr="00CF4ED6">
              <w:t>Anti-LDF incumbency, welfare promises</w:t>
            </w:r>
          </w:p>
        </w:tc>
      </w:tr>
      <w:tr w:rsidR="00CF4ED6" w:rsidRPr="00CF4ED6" w14:paraId="09A42A16" w14:textId="77777777">
        <w:tc>
          <w:tcPr>
            <w:tcW w:w="0" w:type="auto"/>
            <w:tcBorders>
              <w:top w:val="outset" w:sz="6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992C" w14:textId="77777777" w:rsidR="00CF4ED6" w:rsidRPr="00CF4ED6" w:rsidRDefault="00CF4ED6" w:rsidP="00CF4ED6">
            <w:r w:rsidRPr="00CF4ED6">
              <w:rPr>
                <w:b/>
                <w:bCs/>
              </w:rPr>
              <w:t>West Bengal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2997" w14:textId="77777777" w:rsidR="00CF4ED6" w:rsidRPr="00CF4ED6" w:rsidRDefault="00CF4ED6" w:rsidP="00CF4ED6">
            <w:r w:rsidRPr="00CF4ED6">
              <w:t>Sundarbans delta submergence, Bay of Bengal cyclone intensification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6264" w14:textId="77777777" w:rsidR="00CF4ED6" w:rsidRPr="00CF4ED6" w:rsidRDefault="00CF4ED6" w:rsidP="00CF4ED6">
            <w:hyperlink r:id="rId6" w:tgtFrame="_blank" w:history="1">
              <w:r w:rsidRPr="00CF4ED6">
                <w:rPr>
                  <w:rStyle w:val="Hyperlink"/>
                </w:rPr>
                <w:t xml:space="preserve">Amphan (2020) was the first pre-monsoon super cyclonic storm ever recorded in the Bay of </w:t>
              </w:r>
              <w:r w:rsidRPr="00CF4ED6">
                <w:rPr>
                  <w:rStyle w:val="Hyperlink"/>
                </w:rPr>
                <w:lastRenderedPageBreak/>
                <w:t>Bengal</w:t>
              </w:r>
            </w:hyperlink>
            <w:r w:rsidRPr="00CF4ED6">
              <w:t>; saltwater intrusion destroying agricultural 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97CAF" w14:textId="77777777" w:rsidR="00CF4ED6" w:rsidRPr="00CF4ED6" w:rsidRDefault="00CF4ED6" w:rsidP="00CF4ED6">
            <w:r w:rsidRPr="00CF4ED6">
              <w:lastRenderedPageBreak/>
              <w:t>Neither BJP nor TMC addressed Sundarbans as a systemic ecological crisis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FDD9" w14:textId="77777777" w:rsidR="00CF4ED6" w:rsidRPr="00CF4ED6" w:rsidRDefault="00CF4ED6" w:rsidP="00CF4ED6">
            <w:r w:rsidRPr="00CF4ED6">
              <w:t>BJP (statewide)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7311E" w14:textId="77777777" w:rsidR="00CF4ED6" w:rsidRPr="00CF4ED6" w:rsidRDefault="00CF4ED6" w:rsidP="00CF4ED6">
            <w:r w:rsidRPr="00CF4ED6">
              <w:t>Anti-incumbency, identity politics, SIR-linked voter anger</w:t>
            </w:r>
          </w:p>
        </w:tc>
      </w:tr>
      <w:tr w:rsidR="00CF4ED6" w:rsidRPr="00CF4ED6" w14:paraId="694D57E9" w14:textId="77777777">
        <w:tc>
          <w:tcPr>
            <w:tcW w:w="0" w:type="auto"/>
            <w:tcBorders>
              <w:top w:val="outset" w:sz="6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4DD4" w14:textId="77777777" w:rsidR="00CF4ED6" w:rsidRPr="00CF4ED6" w:rsidRDefault="00CF4ED6" w:rsidP="00CF4ED6">
            <w:r w:rsidRPr="00CF4ED6">
              <w:rPr>
                <w:b/>
                <w:bCs/>
              </w:rPr>
              <w:t>Tamil Nadu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B4ED" w14:textId="77777777" w:rsidR="00CF4ED6" w:rsidRPr="00CF4ED6" w:rsidRDefault="00CF4ED6" w:rsidP="00CF4ED6">
            <w:r w:rsidRPr="00CF4ED6">
              <w:t>Coastal erosion, fisheries destruction, Bay of Bengal warming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ECC20" w14:textId="77777777" w:rsidR="00CF4ED6" w:rsidRPr="00CF4ED6" w:rsidRDefault="00CF4ED6" w:rsidP="00CF4ED6">
            <w:r w:rsidRPr="00CF4ED6">
              <w:t>Coastline repeatedly damaged; fishing communities in structural economic distress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D458" w14:textId="77777777" w:rsidR="00CF4ED6" w:rsidRPr="00CF4ED6" w:rsidRDefault="00CF4ED6" w:rsidP="00CF4ED6">
            <w:r w:rsidRPr="00CF4ED6">
              <w:t>TVK and DMK named climate in passing; AIADMK silent entirely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42363" w14:textId="77777777" w:rsidR="00CF4ED6" w:rsidRPr="00CF4ED6" w:rsidRDefault="00CF4ED6" w:rsidP="00CF4ED6">
            <w:r w:rsidRPr="00CF4ED6">
              <w:t>TVK (statewide)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6AA1" w14:textId="77777777" w:rsidR="00CF4ED6" w:rsidRPr="00CF4ED6" w:rsidRDefault="00CF4ED6" w:rsidP="00CF4ED6">
            <w:r w:rsidRPr="00CF4ED6">
              <w:t>Anti-incumbency wave, celebrity factor, welfare promises</w:t>
            </w:r>
          </w:p>
        </w:tc>
      </w:tr>
      <w:tr w:rsidR="00CF4ED6" w:rsidRPr="00CF4ED6" w14:paraId="04E703AC" w14:textId="77777777">
        <w:tc>
          <w:tcPr>
            <w:tcW w:w="0" w:type="auto"/>
            <w:tcBorders>
              <w:top w:val="outset" w:sz="6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2730A" w14:textId="77777777" w:rsidR="00CF4ED6" w:rsidRPr="00CF4ED6" w:rsidRDefault="00CF4ED6" w:rsidP="00CF4ED6">
            <w:r w:rsidRPr="00CF4ED6">
              <w:rPr>
                <w:b/>
                <w:bCs/>
              </w:rPr>
              <w:t>Puducherry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27F7" w14:textId="77777777" w:rsidR="00CF4ED6" w:rsidRPr="00CF4ED6" w:rsidRDefault="00CF4ED6" w:rsidP="00CF4ED6">
            <w:r w:rsidRPr="00CF4ED6">
              <w:t>Low-lying coastal submergence risk, documented sea-level rise trajectory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E06B3" w14:textId="77777777" w:rsidR="00CF4ED6" w:rsidRPr="00CF4ED6" w:rsidRDefault="00CF4ED6" w:rsidP="00CF4ED6">
            <w:r w:rsidRPr="00CF4ED6">
              <w:t>Coastal belt under sustained threat; no state climate adaptation plan in force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3BDF2" w14:textId="77777777" w:rsidR="00CF4ED6" w:rsidRPr="00CF4ED6" w:rsidRDefault="00CF4ED6" w:rsidP="00CF4ED6">
            <w:r w:rsidRPr="00CF4ED6">
              <w:t>No party addressed coastal submergence or retreat planning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ABA3E" w14:textId="77777777" w:rsidR="00CF4ED6" w:rsidRPr="00CF4ED6" w:rsidRDefault="00CF4ED6" w:rsidP="00CF4ED6">
            <w:r w:rsidRPr="00CF4ED6">
              <w:t>NDA/AINRC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7A162" w14:textId="77777777" w:rsidR="00CF4ED6" w:rsidRPr="00CF4ED6" w:rsidRDefault="00CF4ED6" w:rsidP="00CF4ED6">
            <w:r w:rsidRPr="00CF4ED6">
              <w:t>Alliance arithmetic, incumbency advantage</w:t>
            </w:r>
          </w:p>
        </w:tc>
      </w:tr>
    </w:tbl>
    <w:p w14:paraId="2D849382" w14:textId="77777777" w:rsidR="00CF4ED6" w:rsidRPr="00CF4ED6" w:rsidRDefault="00CF4ED6" w:rsidP="00CF4ED6">
      <w:r w:rsidRPr="00CF4ED6">
        <w:rPr>
          <w:b/>
          <w:bCs/>
        </w:rPr>
        <w:t> </w:t>
      </w:r>
    </w:p>
    <w:p w14:paraId="20F4B374" w14:textId="3776EE88" w:rsidR="009A0EA4" w:rsidRDefault="009A0EA4"/>
    <w:sectPr w:rsidR="009A0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A4"/>
    <w:rsid w:val="009A0EA4"/>
    <w:rsid w:val="00A315B3"/>
    <w:rsid w:val="00C66CB7"/>
    <w:rsid w:val="00CF4ED6"/>
    <w:rsid w:val="00E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E8466"/>
  <w15:chartTrackingRefBased/>
  <w15:docId w15:val="{A41FE67B-DDDB-4689-AE2E-2A2AB452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0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E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E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E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E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E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6C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ure.com/articles/s41598-021-01607-6" TargetMode="External"/><Relationship Id="rId5" Type="http://schemas.openxmlformats.org/officeDocument/2006/relationships/hyperlink" Target="https://en.wikipedia.org/wiki/2024_Wayanad_landslides" TargetMode="External"/><Relationship Id="rId4" Type="http://schemas.openxmlformats.org/officeDocument/2006/relationships/hyperlink" Target="http://www.focusongeography.org/publications/articles/majuli_2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Ruchira Mukherjee</dc:creator>
  <cp:keywords/>
  <dc:description/>
  <cp:lastModifiedBy>Ruchira Mukherjee</cp:lastModifiedBy>
  <cp:revision>1</cp:revision>
  <dcterms:created xsi:type="dcterms:W3CDTF">2026-05-15T05:44:00Z</dcterms:created>
  <dcterms:modified xsi:type="dcterms:W3CDTF">2026-05-15T11:27:00Z</dcterms:modified>
</cp:coreProperties>
</file>