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6847" w14:textId="114EA99C" w:rsidR="000C5B61" w:rsidRDefault="000C5B61" w:rsidP="000C5B61">
      <w:pPr>
        <w:spacing w:after="0" w:line="240" w:lineRule="auto"/>
        <w:jc w:val="center"/>
      </w:pPr>
      <w:r>
        <w:rPr>
          <w:noProof/>
        </w:rPr>
        <w:drawing>
          <wp:inline distT="0" distB="0" distL="0" distR="0" wp14:anchorId="756C43FB" wp14:editId="0BEFF7C3">
            <wp:extent cx="1094936" cy="1170305"/>
            <wp:effectExtent l="0" t="0" r="0" b="0"/>
            <wp:docPr id="403839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809" cy="1180857"/>
                    </a:xfrm>
                    <a:prstGeom prst="rect">
                      <a:avLst/>
                    </a:prstGeom>
                    <a:noFill/>
                    <a:ln>
                      <a:noFill/>
                    </a:ln>
                  </pic:spPr>
                </pic:pic>
              </a:graphicData>
            </a:graphic>
          </wp:inline>
        </w:drawing>
      </w:r>
    </w:p>
    <w:p w14:paraId="7C36C3D9" w14:textId="77777777" w:rsidR="000C5B61" w:rsidRDefault="000C5B61" w:rsidP="000C5B61">
      <w:pPr>
        <w:spacing w:after="0" w:line="240" w:lineRule="auto"/>
        <w:jc w:val="center"/>
      </w:pPr>
    </w:p>
    <w:p w14:paraId="6721B343" w14:textId="77777777" w:rsidR="000C5B61" w:rsidRDefault="000C5B61" w:rsidP="000C5B61">
      <w:pPr>
        <w:spacing w:after="0" w:line="240" w:lineRule="auto"/>
        <w:jc w:val="center"/>
      </w:pPr>
    </w:p>
    <w:p w14:paraId="438DAAB5" w14:textId="553CE583" w:rsidR="000C5B61" w:rsidRPr="000C5B61" w:rsidRDefault="000C5B61" w:rsidP="000C5B61">
      <w:pPr>
        <w:spacing w:after="0" w:line="240" w:lineRule="auto"/>
        <w:jc w:val="center"/>
        <w:rPr>
          <w:b/>
          <w:bCs/>
          <w:sz w:val="40"/>
          <w:szCs w:val="40"/>
        </w:rPr>
      </w:pPr>
      <w:r w:rsidRPr="000C5B61">
        <w:rPr>
          <w:b/>
          <w:bCs/>
          <w:sz w:val="40"/>
          <w:szCs w:val="40"/>
        </w:rPr>
        <w:t>PRESS STATEMENT</w:t>
      </w:r>
    </w:p>
    <w:p w14:paraId="0679D936" w14:textId="48ECC78C" w:rsidR="000C5B61" w:rsidRDefault="000C5B61" w:rsidP="000C5B61">
      <w:pPr>
        <w:spacing w:after="0" w:line="240" w:lineRule="auto"/>
        <w:jc w:val="center"/>
        <w:rPr>
          <w:b/>
          <w:bCs/>
          <w:sz w:val="28"/>
          <w:szCs w:val="28"/>
        </w:rPr>
      </w:pPr>
      <w:r w:rsidRPr="000C5B61">
        <w:rPr>
          <w:b/>
          <w:bCs/>
          <w:sz w:val="28"/>
          <w:szCs w:val="28"/>
        </w:rPr>
        <w:t>Kolkata | 3</w:t>
      </w:r>
      <w:r w:rsidRPr="000C5B61">
        <w:rPr>
          <w:b/>
          <w:bCs/>
          <w:sz w:val="28"/>
          <w:szCs w:val="28"/>
          <w:vertAlign w:val="superscript"/>
        </w:rPr>
        <w:t>rd</w:t>
      </w:r>
      <w:r w:rsidRPr="000C5B61">
        <w:rPr>
          <w:b/>
          <w:bCs/>
          <w:sz w:val="28"/>
          <w:szCs w:val="28"/>
        </w:rPr>
        <w:t xml:space="preserve"> </w:t>
      </w:r>
      <w:proofErr w:type="gramStart"/>
      <w:r w:rsidRPr="000C5B61">
        <w:rPr>
          <w:b/>
          <w:bCs/>
          <w:sz w:val="28"/>
          <w:szCs w:val="28"/>
        </w:rPr>
        <w:t>May,</w:t>
      </w:r>
      <w:proofErr w:type="gramEnd"/>
      <w:r w:rsidRPr="000C5B61">
        <w:rPr>
          <w:b/>
          <w:bCs/>
          <w:sz w:val="28"/>
          <w:szCs w:val="28"/>
        </w:rPr>
        <w:t xml:space="preserve"> 2026</w:t>
      </w:r>
    </w:p>
    <w:p w14:paraId="125F8C01" w14:textId="77777777" w:rsidR="000C5B61" w:rsidRPr="000C5B61" w:rsidRDefault="000C5B61" w:rsidP="000C5B61">
      <w:pPr>
        <w:spacing w:after="0" w:line="240" w:lineRule="auto"/>
        <w:jc w:val="center"/>
        <w:rPr>
          <w:b/>
          <w:bCs/>
          <w:sz w:val="28"/>
          <w:szCs w:val="28"/>
        </w:rPr>
      </w:pPr>
    </w:p>
    <w:p w14:paraId="2FC14635" w14:textId="77777777" w:rsidR="000C5B61" w:rsidRDefault="000C5B61" w:rsidP="000C5B61">
      <w:pPr>
        <w:spacing w:after="0" w:line="240" w:lineRule="auto"/>
        <w:jc w:val="both"/>
      </w:pPr>
    </w:p>
    <w:p w14:paraId="4A347F4D" w14:textId="77777777" w:rsidR="000C5B61" w:rsidRPr="000C5B61" w:rsidRDefault="000C5B61" w:rsidP="000C5B61">
      <w:pPr>
        <w:spacing w:after="0" w:line="240" w:lineRule="auto"/>
        <w:jc w:val="both"/>
        <w:rPr>
          <w:sz w:val="28"/>
          <w:szCs w:val="28"/>
        </w:rPr>
      </w:pPr>
      <w:r w:rsidRPr="000C5B61">
        <w:rPr>
          <w:sz w:val="28"/>
          <w:szCs w:val="28"/>
        </w:rPr>
        <w:t>Emami East Bengal remains fully committed to developing the most formidable and professional coaching and playing teams, as we always have and always will.</w:t>
      </w:r>
    </w:p>
    <w:p w14:paraId="5B0493FF" w14:textId="77777777" w:rsidR="000C5B61" w:rsidRPr="000C5B61" w:rsidRDefault="000C5B61" w:rsidP="000C5B61">
      <w:pPr>
        <w:spacing w:after="0" w:line="240" w:lineRule="auto"/>
        <w:jc w:val="both"/>
        <w:rPr>
          <w:sz w:val="28"/>
          <w:szCs w:val="28"/>
        </w:rPr>
      </w:pPr>
    </w:p>
    <w:p w14:paraId="59AE9479" w14:textId="77777777" w:rsidR="000C5B61" w:rsidRPr="000C5B61" w:rsidRDefault="000C5B61" w:rsidP="000C5B61">
      <w:pPr>
        <w:spacing w:after="0" w:line="240" w:lineRule="auto"/>
        <w:jc w:val="both"/>
        <w:rPr>
          <w:sz w:val="28"/>
          <w:szCs w:val="28"/>
        </w:rPr>
      </w:pPr>
      <w:r w:rsidRPr="000C5B61">
        <w:rPr>
          <w:sz w:val="28"/>
          <w:szCs w:val="28"/>
        </w:rPr>
        <w:t xml:space="preserve">The lack of clarity on the future of the Indian Super League is well known. As genuine well-wishers of football, fairness to our primary stakeholders, the coach and players, is paramount.  Without confirmation of the calendar from the All-India Football Federation, we </w:t>
      </w:r>
      <w:proofErr w:type="gramStart"/>
      <w:r w:rsidRPr="000C5B61">
        <w:rPr>
          <w:sz w:val="28"/>
          <w:szCs w:val="28"/>
        </w:rPr>
        <w:t>are not in a position to</w:t>
      </w:r>
      <w:proofErr w:type="gramEnd"/>
      <w:r w:rsidRPr="000C5B61">
        <w:rPr>
          <w:sz w:val="28"/>
          <w:szCs w:val="28"/>
        </w:rPr>
        <w:t xml:space="preserve"> make commitments. They remain fully entitled to explore the best available options and pursue their careers.</w:t>
      </w:r>
    </w:p>
    <w:p w14:paraId="1982C2F2" w14:textId="77777777" w:rsidR="000C5B61" w:rsidRPr="000C5B61" w:rsidRDefault="000C5B61" w:rsidP="000C5B61">
      <w:pPr>
        <w:spacing w:after="0" w:line="240" w:lineRule="auto"/>
        <w:jc w:val="both"/>
        <w:rPr>
          <w:sz w:val="28"/>
          <w:szCs w:val="28"/>
        </w:rPr>
      </w:pPr>
    </w:p>
    <w:p w14:paraId="487D8159" w14:textId="77777777" w:rsidR="000C5B61" w:rsidRPr="000C5B61" w:rsidRDefault="000C5B61" w:rsidP="000C5B61">
      <w:pPr>
        <w:spacing w:after="0" w:line="240" w:lineRule="auto"/>
        <w:jc w:val="both"/>
        <w:rPr>
          <w:sz w:val="28"/>
          <w:szCs w:val="28"/>
        </w:rPr>
      </w:pPr>
      <w:r w:rsidRPr="000C5B61">
        <w:rPr>
          <w:sz w:val="28"/>
          <w:szCs w:val="28"/>
        </w:rPr>
        <w:t>Amid the instability faced by Indian football over the past year, when several clubs were compelled to reduce salaries, Emami East Bengal honoured all its financial obligations in full, without any pay cuts.</w:t>
      </w:r>
    </w:p>
    <w:p w14:paraId="11D81F75" w14:textId="77777777" w:rsidR="000C5B61" w:rsidRPr="000C5B61" w:rsidRDefault="000C5B61" w:rsidP="000C5B61">
      <w:pPr>
        <w:spacing w:after="0" w:line="240" w:lineRule="auto"/>
        <w:jc w:val="both"/>
        <w:rPr>
          <w:sz w:val="28"/>
          <w:szCs w:val="28"/>
        </w:rPr>
      </w:pPr>
    </w:p>
    <w:p w14:paraId="2B3B831A" w14:textId="5F97CDE1" w:rsidR="000C5B61" w:rsidRPr="000C5B61" w:rsidRDefault="000C5B61" w:rsidP="000C5B61">
      <w:pPr>
        <w:spacing w:after="0" w:line="240" w:lineRule="auto"/>
        <w:jc w:val="both"/>
        <w:rPr>
          <w:sz w:val="28"/>
          <w:szCs w:val="28"/>
        </w:rPr>
      </w:pPr>
      <w:r w:rsidRPr="000C5B61">
        <w:rPr>
          <w:sz w:val="28"/>
          <w:szCs w:val="28"/>
        </w:rPr>
        <w:t>Our immediate focus remains on the ongoing championship</w:t>
      </w:r>
      <w:r w:rsidRPr="000C5B61">
        <w:rPr>
          <w:sz w:val="28"/>
          <w:szCs w:val="28"/>
        </w:rPr>
        <w:t>.</w:t>
      </w:r>
    </w:p>
    <w:p w14:paraId="43887E1A" w14:textId="77777777" w:rsidR="000C5B61" w:rsidRPr="000C5B61" w:rsidRDefault="000C5B61" w:rsidP="000C5B61">
      <w:pPr>
        <w:spacing w:after="0" w:line="240" w:lineRule="auto"/>
        <w:jc w:val="both"/>
        <w:rPr>
          <w:sz w:val="28"/>
          <w:szCs w:val="28"/>
        </w:rPr>
      </w:pPr>
    </w:p>
    <w:p w14:paraId="6C9C3406" w14:textId="25214DBF" w:rsidR="000C5B61" w:rsidRDefault="000C5B61" w:rsidP="000C5B61">
      <w:pPr>
        <w:spacing w:after="0" w:line="240" w:lineRule="auto"/>
        <w:jc w:val="both"/>
        <w:rPr>
          <w:sz w:val="28"/>
          <w:szCs w:val="28"/>
        </w:rPr>
      </w:pPr>
      <w:r w:rsidRPr="000C5B61">
        <w:rPr>
          <w:sz w:val="28"/>
          <w:szCs w:val="28"/>
        </w:rPr>
        <w:t>Once the official AIFF calendar is released, we will initiate the next phase of team building, assess performances, and take decisions in the best interests of the club. We remain hopeful of moving forward together in a constructive manner.</w:t>
      </w:r>
    </w:p>
    <w:p w14:paraId="77EEA381" w14:textId="77777777" w:rsidR="000C5B61" w:rsidRDefault="000C5B61" w:rsidP="000C5B61">
      <w:pPr>
        <w:spacing w:after="0" w:line="240" w:lineRule="auto"/>
        <w:jc w:val="both"/>
        <w:rPr>
          <w:sz w:val="28"/>
          <w:szCs w:val="28"/>
        </w:rPr>
      </w:pPr>
    </w:p>
    <w:p w14:paraId="36720D53" w14:textId="7014C755" w:rsidR="000C5B61" w:rsidRPr="000C5B61" w:rsidRDefault="000C5B61" w:rsidP="000C5B61">
      <w:pPr>
        <w:spacing w:after="0" w:line="240" w:lineRule="auto"/>
        <w:jc w:val="center"/>
        <w:rPr>
          <w:sz w:val="28"/>
          <w:szCs w:val="28"/>
        </w:rPr>
      </w:pPr>
      <w:r>
        <w:rPr>
          <w:sz w:val="28"/>
          <w:szCs w:val="28"/>
        </w:rPr>
        <w:t>--------</w:t>
      </w:r>
    </w:p>
    <w:sectPr w:rsidR="000C5B61" w:rsidRPr="000C5B6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1"/>
    <w:rsid w:val="000C5B61"/>
    <w:rsid w:val="0020497F"/>
    <w:rsid w:val="0063559E"/>
    <w:rsid w:val="008A1E85"/>
    <w:rsid w:val="00E344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7BB6"/>
  <w15:chartTrackingRefBased/>
  <w15:docId w15:val="{9EF94AAB-9EF3-4AB0-AB2A-D5D58117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B61"/>
    <w:rPr>
      <w:rFonts w:eastAsiaTheme="majorEastAsia" w:cstheme="majorBidi"/>
      <w:color w:val="272727" w:themeColor="text1" w:themeTint="D8"/>
    </w:rPr>
  </w:style>
  <w:style w:type="paragraph" w:styleId="Title">
    <w:name w:val="Title"/>
    <w:basedOn w:val="Normal"/>
    <w:next w:val="Normal"/>
    <w:link w:val="TitleChar"/>
    <w:uiPriority w:val="10"/>
    <w:qFormat/>
    <w:rsid w:val="000C5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B61"/>
    <w:pPr>
      <w:spacing w:before="160"/>
      <w:jc w:val="center"/>
    </w:pPr>
    <w:rPr>
      <w:i/>
      <w:iCs/>
      <w:color w:val="404040" w:themeColor="text1" w:themeTint="BF"/>
    </w:rPr>
  </w:style>
  <w:style w:type="character" w:customStyle="1" w:styleId="QuoteChar">
    <w:name w:val="Quote Char"/>
    <w:basedOn w:val="DefaultParagraphFont"/>
    <w:link w:val="Quote"/>
    <w:uiPriority w:val="29"/>
    <w:rsid w:val="000C5B61"/>
    <w:rPr>
      <w:i/>
      <w:iCs/>
      <w:color w:val="404040" w:themeColor="text1" w:themeTint="BF"/>
    </w:rPr>
  </w:style>
  <w:style w:type="paragraph" w:styleId="ListParagraph">
    <w:name w:val="List Paragraph"/>
    <w:basedOn w:val="Normal"/>
    <w:uiPriority w:val="34"/>
    <w:qFormat/>
    <w:rsid w:val="000C5B61"/>
    <w:pPr>
      <w:ind w:left="720"/>
      <w:contextualSpacing/>
    </w:pPr>
  </w:style>
  <w:style w:type="character" w:styleId="IntenseEmphasis">
    <w:name w:val="Intense Emphasis"/>
    <w:basedOn w:val="DefaultParagraphFont"/>
    <w:uiPriority w:val="21"/>
    <w:qFormat/>
    <w:rsid w:val="000C5B61"/>
    <w:rPr>
      <w:i/>
      <w:iCs/>
      <w:color w:val="0F4761" w:themeColor="accent1" w:themeShade="BF"/>
    </w:rPr>
  </w:style>
  <w:style w:type="paragraph" w:styleId="IntenseQuote">
    <w:name w:val="Intense Quote"/>
    <w:basedOn w:val="Normal"/>
    <w:next w:val="Normal"/>
    <w:link w:val="IntenseQuoteChar"/>
    <w:uiPriority w:val="30"/>
    <w:qFormat/>
    <w:rsid w:val="000C5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B61"/>
    <w:rPr>
      <w:i/>
      <w:iCs/>
      <w:color w:val="0F4761" w:themeColor="accent1" w:themeShade="BF"/>
    </w:rPr>
  </w:style>
  <w:style w:type="character" w:styleId="IntenseReference">
    <w:name w:val="Intense Reference"/>
    <w:basedOn w:val="DefaultParagraphFont"/>
    <w:uiPriority w:val="32"/>
    <w:qFormat/>
    <w:rsid w:val="000C5B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Mahasweta Sen</dc:creator>
  <cp:keywords/>
  <dc:description/>
  <cp:lastModifiedBy>Mahasweta Sen</cp:lastModifiedBy>
  <cp:revision>1</cp:revision>
  <dcterms:created xsi:type="dcterms:W3CDTF">2026-05-03T14:47:00Z</dcterms:created>
  <dcterms:modified xsi:type="dcterms:W3CDTF">2026-05-03T14:53:00Z</dcterms:modified>
</cp:coreProperties>
</file>